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367468" w:rsidP="00CF35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3° </w:t>
      </w:r>
      <w:r w:rsidR="00CF35C1" w:rsidRPr="00CF35C1">
        <w:rPr>
          <w:rFonts w:ascii="Arial" w:hAnsi="Arial" w:cs="Arial"/>
          <w:b/>
          <w:sz w:val="24"/>
          <w:szCs w:val="24"/>
        </w:rPr>
        <w:t xml:space="preserve">LEILÃO </w:t>
      </w:r>
      <w:r>
        <w:rPr>
          <w:rFonts w:ascii="Arial" w:hAnsi="Arial" w:cs="Arial"/>
          <w:b/>
          <w:sz w:val="24"/>
          <w:szCs w:val="24"/>
        </w:rPr>
        <w:t>BENEFICENTE HCG</w:t>
      </w:r>
      <w:r w:rsidR="00CF35C1" w:rsidRPr="00CF35C1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31</w:t>
      </w:r>
      <w:r w:rsidR="00CF35C1" w:rsidRPr="00CF35C1">
        <w:rPr>
          <w:rFonts w:ascii="Arial" w:hAnsi="Arial" w:cs="Arial"/>
          <w:b/>
          <w:sz w:val="24"/>
          <w:szCs w:val="24"/>
        </w:rPr>
        <w:t>/</w:t>
      </w:r>
      <w:r w:rsidR="0089384D">
        <w:rPr>
          <w:rFonts w:ascii="Arial" w:hAnsi="Arial" w:cs="Arial"/>
          <w:b/>
          <w:sz w:val="24"/>
          <w:szCs w:val="24"/>
        </w:rPr>
        <w:t>12</w:t>
      </w:r>
      <w:r w:rsidR="00CF35C1" w:rsidRPr="00CF35C1">
        <w:rPr>
          <w:rFonts w:ascii="Arial" w:hAnsi="Arial" w:cs="Arial"/>
          <w:b/>
          <w:sz w:val="24"/>
          <w:szCs w:val="24"/>
        </w:rPr>
        <w:t>/2018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367468">
        <w:rPr>
          <w:rFonts w:ascii="Arial" w:hAnsi="Arial" w:cs="Arial"/>
          <w:sz w:val="24"/>
          <w:szCs w:val="24"/>
        </w:rPr>
        <w:t xml:space="preserve"> 31</w:t>
      </w:r>
      <w:r w:rsidR="0089384D">
        <w:rPr>
          <w:rFonts w:ascii="Arial" w:hAnsi="Arial" w:cs="Arial"/>
          <w:sz w:val="24"/>
          <w:szCs w:val="24"/>
        </w:rPr>
        <w:t>/12</w:t>
      </w:r>
      <w:r>
        <w:rPr>
          <w:rFonts w:ascii="Arial" w:hAnsi="Arial" w:cs="Arial"/>
          <w:sz w:val="24"/>
          <w:szCs w:val="24"/>
        </w:rPr>
        <w:t>/2018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367468">
        <w:rPr>
          <w:rFonts w:ascii="Arial" w:hAnsi="Arial" w:cs="Arial"/>
          <w:sz w:val="24"/>
          <w:szCs w:val="24"/>
        </w:rPr>
        <w:t>Goiânia-GO</w:t>
      </w:r>
      <w:r w:rsidR="00122523">
        <w:rPr>
          <w:rFonts w:ascii="Arial" w:hAnsi="Arial" w:cs="Arial"/>
          <w:sz w:val="24"/>
          <w:szCs w:val="24"/>
        </w:rPr>
        <w:t xml:space="preserve"> 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367468">
        <w:rPr>
          <w:rFonts w:ascii="Arial" w:hAnsi="Arial" w:cs="Arial"/>
          <w:sz w:val="24"/>
          <w:szCs w:val="24"/>
        </w:rPr>
        <w:t>Dr. Wagner Miranda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35C1" w:rsidRPr="00367468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554DFD">
        <w:rPr>
          <w:rFonts w:ascii="Arial" w:hAnsi="Arial" w:cs="Arial"/>
          <w:sz w:val="24"/>
          <w:szCs w:val="24"/>
        </w:rPr>
        <w:t>$</w:t>
      </w:r>
      <w:r w:rsidR="00367468">
        <w:rPr>
          <w:rFonts w:ascii="Arial" w:hAnsi="Arial" w:cs="Arial"/>
          <w:sz w:val="24"/>
          <w:szCs w:val="24"/>
        </w:rPr>
        <w:t>93.529,98</w:t>
      </w:r>
      <w:bookmarkStart w:id="0" w:name="_GoBack"/>
      <w:bookmarkEnd w:id="0"/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22523"/>
    <w:rsid w:val="00222FFE"/>
    <w:rsid w:val="00367468"/>
    <w:rsid w:val="00522DFF"/>
    <w:rsid w:val="00554DFD"/>
    <w:rsid w:val="005A2290"/>
    <w:rsid w:val="008019B6"/>
    <w:rsid w:val="0089384D"/>
    <w:rsid w:val="00C428FF"/>
    <w:rsid w:val="00C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3E7D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2019-04-30T14:41:00Z</dcterms:created>
  <dcterms:modified xsi:type="dcterms:W3CDTF">2019-04-30T14:41:00Z</dcterms:modified>
</cp:coreProperties>
</file>