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44013B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FEIJOADA BENEFICENTE</w:t>
      </w:r>
      <w:r w:rsidR="002066AF"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27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402CC3">
        <w:rPr>
          <w:rFonts w:ascii="Arial" w:hAnsi="Arial" w:cs="Arial"/>
          <w:b/>
          <w:sz w:val="24"/>
          <w:szCs w:val="24"/>
        </w:rPr>
        <w:t>09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44013B">
        <w:rPr>
          <w:rFonts w:ascii="Arial" w:hAnsi="Arial" w:cs="Arial"/>
          <w:sz w:val="24"/>
          <w:szCs w:val="24"/>
        </w:rPr>
        <w:t xml:space="preserve"> 27</w:t>
      </w:r>
      <w:r w:rsidR="00402CC3">
        <w:rPr>
          <w:rFonts w:ascii="Arial" w:hAnsi="Arial" w:cs="Arial"/>
          <w:sz w:val="24"/>
          <w:szCs w:val="24"/>
        </w:rPr>
        <w:t>/09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B0F72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44013B">
        <w:rPr>
          <w:rFonts w:ascii="Arial" w:hAnsi="Arial" w:cs="Arial"/>
          <w:sz w:val="24"/>
          <w:szCs w:val="24"/>
        </w:rPr>
        <w:t xml:space="preserve"> / Cerrado Restaurante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44013B">
        <w:rPr>
          <w:rFonts w:ascii="Arial" w:hAnsi="Arial" w:cs="Arial"/>
          <w:sz w:val="24"/>
          <w:szCs w:val="24"/>
        </w:rPr>
        <w:t>Gilberto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$7.945</w:t>
      </w:r>
      <w:r w:rsidR="002066AF">
        <w:rPr>
          <w:rFonts w:ascii="Arial" w:hAnsi="Arial" w:cs="Arial"/>
          <w:sz w:val="24"/>
          <w:szCs w:val="24"/>
        </w:rPr>
        <w:t>,45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F6378"/>
    <w:rsid w:val="002066AF"/>
    <w:rsid w:val="00254A6C"/>
    <w:rsid w:val="00402CC3"/>
    <w:rsid w:val="0040708B"/>
    <w:rsid w:val="0044013B"/>
    <w:rsid w:val="00554DFD"/>
    <w:rsid w:val="00601D3C"/>
    <w:rsid w:val="006059A4"/>
    <w:rsid w:val="007C2CCB"/>
    <w:rsid w:val="008B0F72"/>
    <w:rsid w:val="00A3682F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4</cp:revision>
  <dcterms:created xsi:type="dcterms:W3CDTF">2019-05-02T13:44:00Z</dcterms:created>
  <dcterms:modified xsi:type="dcterms:W3CDTF">2019-05-02T13:46:00Z</dcterms:modified>
</cp:coreProperties>
</file>